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7735A734" w:rsidR="003C5CA8" w:rsidRPr="003C5CA8" w:rsidRDefault="004A631A" w:rsidP="003C5CA8">
      <w:pPr>
        <w:rPr>
          <w:b/>
          <w:bCs/>
          <w:sz w:val="28"/>
        </w:rPr>
      </w:pPr>
      <w:r>
        <w:rPr>
          <w:b/>
          <w:bCs/>
          <w:sz w:val="28"/>
        </w:rPr>
        <w:t>VIII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Ortaq Türk</w:t>
      </w:r>
      <w:r w:rsidR="003C5CA8" w:rsidRPr="003C5CA8">
        <w:rPr>
          <w:b/>
          <w:bCs/>
          <w:sz w:val="28"/>
        </w:rPr>
        <w:t xml:space="preserve"> tarixi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B40A49E" w:rsidR="003C5CA8" w:rsidRDefault="003C5CA8" w:rsidP="003C5CA8">
      <w:r>
        <w:t xml:space="preserve">Həftəlik </w:t>
      </w:r>
      <w:r w:rsidR="006E5B7E">
        <w:t>1</w:t>
      </w:r>
      <w:r>
        <w:t xml:space="preserve"> saat – illik </w:t>
      </w:r>
      <w:r w:rsidR="006E5B7E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484"/>
        <w:gridCol w:w="5607"/>
        <w:gridCol w:w="506"/>
        <w:gridCol w:w="1301"/>
        <w:gridCol w:w="2304"/>
      </w:tblGrid>
      <w:tr w:rsidR="006E5B7E" w14:paraId="40D33EBD" w14:textId="77777777" w:rsidTr="006E5B7E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5607" w:type="dxa"/>
            <w:vAlign w:val="center"/>
          </w:tcPr>
          <w:p w14:paraId="721C8EDA" w14:textId="1BF002A7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6E5B7E" w:rsidRPr="006D20DC" w:rsidRDefault="006E5B7E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304" w:type="dxa"/>
            <w:vAlign w:val="center"/>
          </w:tcPr>
          <w:p w14:paraId="2799580A" w14:textId="4EE8D192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773819" w14:paraId="135C210F" w14:textId="77777777" w:rsidTr="00773819">
        <w:tc>
          <w:tcPr>
            <w:tcW w:w="10202" w:type="dxa"/>
            <w:gridSpan w:val="5"/>
            <w:vAlign w:val="center"/>
          </w:tcPr>
          <w:p w14:paraId="73AB72B3" w14:textId="5FCDE6DA" w:rsidR="00773819" w:rsidRPr="00BE0C37" w:rsidRDefault="0070250D" w:rsidP="00773819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Türk dünyası bəşər tarixi kontekstində</w:t>
            </w:r>
          </w:p>
        </w:tc>
      </w:tr>
      <w:tr w:rsidR="006E5B7E" w14:paraId="5962F5CC" w14:textId="77777777" w:rsidTr="006E5B7E">
        <w:tc>
          <w:tcPr>
            <w:tcW w:w="484" w:type="dxa"/>
            <w:vAlign w:val="center"/>
          </w:tcPr>
          <w:p w14:paraId="742C5B4E" w14:textId="447C85F9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07" w:type="dxa"/>
          </w:tcPr>
          <w:p w14:paraId="64B7A6A9" w14:textId="78FB0767" w:rsidR="006E5B7E" w:rsidRDefault="0070250D" w:rsidP="00CC0FD6">
            <w:pPr>
              <w:jc w:val="both"/>
            </w:pPr>
            <w:r w:rsidRPr="0070250D">
              <w:t>Türk xalqlarının dünya tarixində yeri . Türk dilləri</w:t>
            </w:r>
          </w:p>
        </w:tc>
        <w:tc>
          <w:tcPr>
            <w:tcW w:w="506" w:type="dxa"/>
            <w:vAlign w:val="center"/>
          </w:tcPr>
          <w:p w14:paraId="74818DD0" w14:textId="782C8CC0" w:rsidR="006E5B7E" w:rsidRPr="00C0435B" w:rsidRDefault="006E5B7E" w:rsidP="00693A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92A5E66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59743004" w14:textId="77777777" w:rsidR="006E5B7E" w:rsidRDefault="006E5B7E" w:rsidP="00CC0FD6">
            <w:pPr>
              <w:jc w:val="both"/>
            </w:pPr>
          </w:p>
        </w:tc>
      </w:tr>
      <w:tr w:rsidR="006E5B7E" w14:paraId="61AAF572" w14:textId="77777777" w:rsidTr="006E5B7E">
        <w:tc>
          <w:tcPr>
            <w:tcW w:w="484" w:type="dxa"/>
            <w:vAlign w:val="center"/>
          </w:tcPr>
          <w:p w14:paraId="3294C6FF" w14:textId="5200433D" w:rsidR="006E5B7E" w:rsidRPr="00E332CA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07" w:type="dxa"/>
          </w:tcPr>
          <w:p w14:paraId="57DB620F" w14:textId="67BE8C5E" w:rsidR="006E5B7E" w:rsidRDefault="0070250D" w:rsidP="00CC0FD6">
            <w:pPr>
              <w:jc w:val="both"/>
            </w:pPr>
            <w:r w:rsidRPr="0070250D">
              <w:t>“Türk” adının mənası. Türk xalqlarının yayıldığı ərazilər</w:t>
            </w:r>
          </w:p>
        </w:tc>
        <w:tc>
          <w:tcPr>
            <w:tcW w:w="506" w:type="dxa"/>
            <w:vAlign w:val="center"/>
          </w:tcPr>
          <w:p w14:paraId="164DCE6A" w14:textId="34CA705E" w:rsidR="006E5B7E" w:rsidRDefault="006E5B7E" w:rsidP="00693AFF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5BFBB065" w14:textId="77777777" w:rsidR="006E5B7E" w:rsidRDefault="006E5B7E" w:rsidP="00CC0FD6">
            <w:pPr>
              <w:jc w:val="both"/>
            </w:pPr>
          </w:p>
        </w:tc>
      </w:tr>
      <w:tr w:rsidR="006E5B7E" w14:paraId="0C3CEE6A" w14:textId="77777777" w:rsidTr="006E5B7E">
        <w:tc>
          <w:tcPr>
            <w:tcW w:w="484" w:type="dxa"/>
            <w:vAlign w:val="center"/>
          </w:tcPr>
          <w:p w14:paraId="7696FFAF" w14:textId="5545A4DB" w:rsidR="006E5B7E" w:rsidRPr="00E332CA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07" w:type="dxa"/>
          </w:tcPr>
          <w:p w14:paraId="23DF6263" w14:textId="0DCB52C2" w:rsidR="006E5B7E" w:rsidRDefault="0070250D" w:rsidP="004B770E">
            <w:pPr>
              <w:jc w:val="both"/>
            </w:pPr>
            <w:r>
              <w:t>Türk xalqlarının ilk ulu vətəni. Türk xalqlarının köç</w:t>
            </w:r>
            <w:r w:rsidR="00B36276">
              <w:t xml:space="preserve"> </w:t>
            </w:r>
            <w:r>
              <w:t>etmə</w:t>
            </w:r>
            <w:r w:rsidR="00B36276">
              <w:t>sinin</w:t>
            </w:r>
            <w:r>
              <w:t xml:space="preserve"> səbəbləri və</w:t>
            </w:r>
            <w:r w:rsidR="004B770E">
              <w:t xml:space="preserve"> </w:t>
            </w:r>
            <w:r>
              <w:t>nəticələri</w:t>
            </w:r>
          </w:p>
        </w:tc>
        <w:tc>
          <w:tcPr>
            <w:tcW w:w="506" w:type="dxa"/>
            <w:vAlign w:val="center"/>
          </w:tcPr>
          <w:p w14:paraId="4BCE3EA4" w14:textId="756E60DE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0EFFF3E9" w14:textId="77777777" w:rsidR="006E5B7E" w:rsidRDefault="006E5B7E" w:rsidP="00CC0FD6">
            <w:pPr>
              <w:jc w:val="both"/>
            </w:pPr>
          </w:p>
        </w:tc>
      </w:tr>
      <w:tr w:rsidR="006E5B7E" w14:paraId="138BFB35" w14:textId="77777777" w:rsidTr="006E5B7E">
        <w:tc>
          <w:tcPr>
            <w:tcW w:w="484" w:type="dxa"/>
            <w:vAlign w:val="center"/>
          </w:tcPr>
          <w:p w14:paraId="63466390" w14:textId="2687260D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07" w:type="dxa"/>
          </w:tcPr>
          <w:p w14:paraId="59407AF8" w14:textId="1812D3BD" w:rsidR="006E5B7E" w:rsidRDefault="0070250D" w:rsidP="00CC0FD6">
            <w:pPr>
              <w:jc w:val="both"/>
            </w:pPr>
            <w:r w:rsidRPr="0070250D">
              <w:t>Mərkəzi Asiyanın ən qədim mədəniyyətləri</w:t>
            </w:r>
          </w:p>
        </w:tc>
        <w:tc>
          <w:tcPr>
            <w:tcW w:w="506" w:type="dxa"/>
            <w:vAlign w:val="center"/>
          </w:tcPr>
          <w:p w14:paraId="19BA599B" w14:textId="6654B0FE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7E5EBD2A" w14:textId="77777777" w:rsidR="006E5B7E" w:rsidRDefault="006E5B7E" w:rsidP="00CC0FD6">
            <w:pPr>
              <w:jc w:val="both"/>
            </w:pPr>
          </w:p>
        </w:tc>
      </w:tr>
      <w:tr w:rsidR="006E5B7E" w14:paraId="727AE5A4" w14:textId="77777777" w:rsidTr="006E5B7E">
        <w:tc>
          <w:tcPr>
            <w:tcW w:w="484" w:type="dxa"/>
            <w:vAlign w:val="center"/>
          </w:tcPr>
          <w:p w14:paraId="27BF8086" w14:textId="5A16E0C8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07" w:type="dxa"/>
          </w:tcPr>
          <w:p w14:paraId="6E35CDC8" w14:textId="0778BE80" w:rsidR="006E5B7E" w:rsidRDefault="0070250D" w:rsidP="00CC0FD6">
            <w:pPr>
              <w:jc w:val="both"/>
            </w:pPr>
            <w:r w:rsidRPr="0070250D">
              <w:t>Prototürk tayfaları. Sakların sosial, iqtisadi və mədəni həyatı</w:t>
            </w:r>
          </w:p>
        </w:tc>
        <w:tc>
          <w:tcPr>
            <w:tcW w:w="506" w:type="dxa"/>
            <w:vAlign w:val="center"/>
          </w:tcPr>
          <w:p w14:paraId="21246892" w14:textId="228A517D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188CF40A" w14:textId="77777777" w:rsidR="006E5B7E" w:rsidRDefault="006E5B7E" w:rsidP="00CC0FD6">
            <w:pPr>
              <w:jc w:val="both"/>
            </w:pPr>
          </w:p>
        </w:tc>
      </w:tr>
      <w:tr w:rsidR="0070250D" w14:paraId="54FA123B" w14:textId="77777777" w:rsidTr="0070250D">
        <w:tc>
          <w:tcPr>
            <w:tcW w:w="10202" w:type="dxa"/>
            <w:gridSpan w:val="5"/>
            <w:vAlign w:val="center"/>
          </w:tcPr>
          <w:p w14:paraId="5CEB9683" w14:textId="2A0D88A2" w:rsidR="0070250D" w:rsidRPr="00BE0C37" w:rsidRDefault="0070250D" w:rsidP="0070250D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Hun imperiyası və sonrakı türk dövlətləri</w:t>
            </w:r>
          </w:p>
        </w:tc>
      </w:tr>
      <w:tr w:rsidR="00FD0F2D" w14:paraId="0FB798BD" w14:textId="77777777" w:rsidTr="006E5B7E">
        <w:tc>
          <w:tcPr>
            <w:tcW w:w="484" w:type="dxa"/>
            <w:vAlign w:val="center"/>
          </w:tcPr>
          <w:p w14:paraId="37588E07" w14:textId="2469C77C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07" w:type="dxa"/>
          </w:tcPr>
          <w:p w14:paraId="5B4D64A1" w14:textId="71296F96" w:rsidR="00FD0F2D" w:rsidRDefault="0070250D" w:rsidP="00FD0F2D">
            <w:pPr>
              <w:jc w:val="both"/>
            </w:pPr>
            <w:r w:rsidRPr="0070250D">
              <w:t xml:space="preserve">Asiya </w:t>
            </w:r>
            <w:r w:rsidR="00B36276">
              <w:t>hunların</w:t>
            </w:r>
            <w:r w:rsidRPr="0070250D">
              <w:t xml:space="preserve"> imperiyası</w:t>
            </w:r>
          </w:p>
        </w:tc>
        <w:tc>
          <w:tcPr>
            <w:tcW w:w="506" w:type="dxa"/>
            <w:vAlign w:val="center"/>
          </w:tcPr>
          <w:p w14:paraId="431A5645" w14:textId="75264CE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6C707A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2F23E93D" w14:textId="77777777" w:rsidR="00FD0F2D" w:rsidRDefault="00FD0F2D" w:rsidP="00FD0F2D">
            <w:pPr>
              <w:jc w:val="both"/>
            </w:pPr>
          </w:p>
        </w:tc>
      </w:tr>
      <w:tr w:rsidR="00FD0F2D" w14:paraId="0F5B9DE3" w14:textId="77777777" w:rsidTr="006E5B7E">
        <w:tc>
          <w:tcPr>
            <w:tcW w:w="484" w:type="dxa"/>
            <w:vAlign w:val="center"/>
          </w:tcPr>
          <w:p w14:paraId="3A171E16" w14:textId="0916AB0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07" w:type="dxa"/>
          </w:tcPr>
          <w:p w14:paraId="23EA01F1" w14:textId="02E93FBB" w:rsidR="00FD0F2D" w:rsidRDefault="00B36276" w:rsidP="00FD0F2D">
            <w:pPr>
              <w:jc w:val="both"/>
            </w:pPr>
            <w:r>
              <w:t>Usunlar, Kanquy, Parkana dövlətləri. Qədim qırğızlar və Kuşan imperi</w:t>
            </w:r>
            <w:r w:rsidR="00BB2506">
              <w:t>yası</w:t>
            </w:r>
          </w:p>
        </w:tc>
        <w:tc>
          <w:tcPr>
            <w:tcW w:w="506" w:type="dxa"/>
            <w:vAlign w:val="center"/>
          </w:tcPr>
          <w:p w14:paraId="63594D1F" w14:textId="59623B0C" w:rsidR="00FD0F2D" w:rsidRDefault="00FD0F2D" w:rsidP="00FD0F2D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3F07E8B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6C3383FE" w14:textId="77777777" w:rsidR="00FD0F2D" w:rsidRDefault="00FD0F2D" w:rsidP="00FD0F2D">
            <w:pPr>
              <w:jc w:val="both"/>
            </w:pPr>
          </w:p>
        </w:tc>
      </w:tr>
      <w:tr w:rsidR="00FD0F2D" w14:paraId="11EF2662" w14:textId="77777777" w:rsidTr="006E5B7E">
        <w:tc>
          <w:tcPr>
            <w:tcW w:w="484" w:type="dxa"/>
            <w:vAlign w:val="center"/>
          </w:tcPr>
          <w:p w14:paraId="1C41B24C" w14:textId="45ACE4B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07" w:type="dxa"/>
          </w:tcPr>
          <w:p w14:paraId="1F61DA6A" w14:textId="557534E2" w:rsidR="00FD0F2D" w:rsidRDefault="0070250D" w:rsidP="00FD0F2D">
            <w:pPr>
              <w:jc w:val="both"/>
            </w:pPr>
            <w:r>
              <w:t>Avropa Hun imperiyası. Cənub</w:t>
            </w:r>
            <w:r w:rsidR="00BB2506">
              <w:t xml:space="preserve"> hunların</w:t>
            </w:r>
            <w:r>
              <w:t xml:space="preserve"> dövləti</w:t>
            </w:r>
          </w:p>
        </w:tc>
        <w:tc>
          <w:tcPr>
            <w:tcW w:w="506" w:type="dxa"/>
            <w:vAlign w:val="center"/>
          </w:tcPr>
          <w:p w14:paraId="0804CEF5" w14:textId="28802D7A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B843431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9D31590" w14:textId="77777777" w:rsidR="00FD0F2D" w:rsidRDefault="00FD0F2D" w:rsidP="00FD0F2D">
            <w:pPr>
              <w:jc w:val="both"/>
            </w:pPr>
          </w:p>
        </w:tc>
      </w:tr>
      <w:tr w:rsidR="00FD0F2D" w14:paraId="0583E0EA" w14:textId="77777777" w:rsidTr="006E5B7E">
        <w:tc>
          <w:tcPr>
            <w:tcW w:w="484" w:type="dxa"/>
            <w:vAlign w:val="center"/>
          </w:tcPr>
          <w:p w14:paraId="2A515B3C" w14:textId="14D030C2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07" w:type="dxa"/>
          </w:tcPr>
          <w:p w14:paraId="0E25D734" w14:textId="57A0F890" w:rsidR="00FD0F2D" w:rsidRDefault="0070250D" w:rsidP="00FD0F2D">
            <w:pPr>
              <w:jc w:val="both"/>
            </w:pPr>
            <w:r>
              <w:t>Ağ Hun (Eftallılar) dövləti. Jujan</w:t>
            </w:r>
            <w:r w:rsidR="00BB2506">
              <w:t xml:space="preserve"> imperiyası</w:t>
            </w:r>
          </w:p>
        </w:tc>
        <w:tc>
          <w:tcPr>
            <w:tcW w:w="506" w:type="dxa"/>
            <w:vAlign w:val="center"/>
          </w:tcPr>
          <w:p w14:paraId="5CBDA787" w14:textId="585D6D4C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D0C460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4E0A8B03" w14:textId="77777777" w:rsidR="00FD0F2D" w:rsidRDefault="00FD0F2D" w:rsidP="00FD0F2D">
            <w:pPr>
              <w:jc w:val="both"/>
            </w:pPr>
          </w:p>
        </w:tc>
      </w:tr>
      <w:tr w:rsidR="00FD0F2D" w14:paraId="0F61BEE7" w14:textId="77777777" w:rsidTr="006E5B7E">
        <w:tc>
          <w:tcPr>
            <w:tcW w:w="484" w:type="dxa"/>
            <w:vAlign w:val="center"/>
          </w:tcPr>
          <w:p w14:paraId="04BB7DBD" w14:textId="0625D2F7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07" w:type="dxa"/>
          </w:tcPr>
          <w:p w14:paraId="27D37C7A" w14:textId="6791C161" w:rsidR="00FD0F2D" w:rsidRDefault="00920237" w:rsidP="00FD0F2D">
            <w:pPr>
              <w:jc w:val="both"/>
            </w:pPr>
            <w:r>
              <w:t xml:space="preserve">Hun imperiyası və sonrakı türk </w:t>
            </w:r>
            <w:r w:rsidR="00F41E46">
              <w:t>dövlətlərində iqtisadi</w:t>
            </w:r>
            <w:r w:rsidR="00BB2506">
              <w:t xml:space="preserve">yyat </w:t>
            </w:r>
            <w:r w:rsidR="00F41E46">
              <w:t>və mədəni</w:t>
            </w:r>
            <w:r w:rsidR="00BB2506">
              <w:t>yyət</w:t>
            </w:r>
          </w:p>
        </w:tc>
        <w:tc>
          <w:tcPr>
            <w:tcW w:w="506" w:type="dxa"/>
            <w:vAlign w:val="center"/>
          </w:tcPr>
          <w:p w14:paraId="775B0C5D" w14:textId="1336DD7F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AF646E4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50A8373" w14:textId="77777777" w:rsidR="00FD0F2D" w:rsidRDefault="00FD0F2D" w:rsidP="00FD0F2D">
            <w:pPr>
              <w:jc w:val="both"/>
            </w:pPr>
          </w:p>
        </w:tc>
      </w:tr>
      <w:tr w:rsidR="0044773A" w14:paraId="15C4F1AF" w14:textId="77777777" w:rsidTr="0044773A">
        <w:tc>
          <w:tcPr>
            <w:tcW w:w="10202" w:type="dxa"/>
            <w:gridSpan w:val="5"/>
            <w:vAlign w:val="center"/>
          </w:tcPr>
          <w:p w14:paraId="39FC0E7F" w14:textId="296A0EE0" w:rsidR="0044773A" w:rsidRPr="00BE0C37" w:rsidRDefault="0044773A" w:rsidP="0044773A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Türk xanlıqları</w:t>
            </w:r>
          </w:p>
        </w:tc>
      </w:tr>
      <w:tr w:rsidR="00FD0F2D" w14:paraId="390EDC8B" w14:textId="77777777" w:rsidTr="006E5B7E">
        <w:tc>
          <w:tcPr>
            <w:tcW w:w="484" w:type="dxa"/>
            <w:vAlign w:val="center"/>
          </w:tcPr>
          <w:p w14:paraId="703235A6" w14:textId="4AF600D5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07" w:type="dxa"/>
          </w:tcPr>
          <w:p w14:paraId="514112BF" w14:textId="1F73EED0" w:rsidR="00FD0F2D" w:rsidRDefault="0044773A" w:rsidP="00FD0F2D">
            <w:pPr>
              <w:jc w:val="both"/>
            </w:pPr>
            <w:r>
              <w:t>Göytürk xanlığı</w:t>
            </w:r>
          </w:p>
        </w:tc>
        <w:tc>
          <w:tcPr>
            <w:tcW w:w="506" w:type="dxa"/>
            <w:vAlign w:val="center"/>
          </w:tcPr>
          <w:p w14:paraId="48790386" w14:textId="3ADBFF4B" w:rsidR="00FD0F2D" w:rsidRDefault="00FD0F2D" w:rsidP="00FD0F2D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91939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7998EF9" w14:textId="77777777" w:rsidR="00FD0F2D" w:rsidRDefault="00FD0F2D" w:rsidP="00FD0F2D">
            <w:pPr>
              <w:jc w:val="both"/>
            </w:pPr>
          </w:p>
        </w:tc>
      </w:tr>
      <w:tr w:rsidR="00FD0F2D" w14:paraId="1B933D0B" w14:textId="77777777" w:rsidTr="006E5B7E">
        <w:tc>
          <w:tcPr>
            <w:tcW w:w="484" w:type="dxa"/>
            <w:vAlign w:val="center"/>
          </w:tcPr>
          <w:p w14:paraId="738C89E5" w14:textId="17415817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07" w:type="dxa"/>
          </w:tcPr>
          <w:p w14:paraId="71930FA6" w14:textId="7FD3A95E" w:rsidR="00FD0F2D" w:rsidRDefault="0044773A" w:rsidP="00FD0F2D">
            <w:pPr>
              <w:jc w:val="both"/>
            </w:pPr>
            <w:r>
              <w:t>Avar</w:t>
            </w:r>
            <w:r w:rsidR="00BB2506">
              <w:t xml:space="preserve"> və Xəzər</w:t>
            </w:r>
            <w:r>
              <w:t xml:space="preserve"> xaqanlığ</w:t>
            </w:r>
            <w:r w:rsidR="00BB2506">
              <w:t>ı</w:t>
            </w:r>
          </w:p>
        </w:tc>
        <w:tc>
          <w:tcPr>
            <w:tcW w:w="506" w:type="dxa"/>
            <w:vAlign w:val="center"/>
          </w:tcPr>
          <w:p w14:paraId="31CC3E14" w14:textId="24DDB5E4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37658F7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6E3FAB15" w14:textId="77777777" w:rsidR="00FD0F2D" w:rsidRDefault="00FD0F2D" w:rsidP="00FD0F2D">
            <w:pPr>
              <w:jc w:val="both"/>
            </w:pPr>
          </w:p>
        </w:tc>
      </w:tr>
      <w:tr w:rsidR="00C41D32" w14:paraId="23F43BA9" w14:textId="77777777" w:rsidTr="006E5B7E">
        <w:tc>
          <w:tcPr>
            <w:tcW w:w="484" w:type="dxa"/>
            <w:vAlign w:val="center"/>
          </w:tcPr>
          <w:p w14:paraId="648296E9" w14:textId="0823077C" w:rsidR="00C41D32" w:rsidRDefault="00C41D32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07" w:type="dxa"/>
          </w:tcPr>
          <w:p w14:paraId="00E46315" w14:textId="136391A2" w:rsidR="00C41D32" w:rsidRDefault="0044773A" w:rsidP="00FD0F2D">
            <w:pPr>
              <w:jc w:val="both"/>
            </w:pPr>
            <w:r>
              <w:t xml:space="preserve">Türkeş </w:t>
            </w:r>
            <w:r w:rsidR="00BB2506">
              <w:t>və</w:t>
            </w:r>
            <w:r>
              <w:t xml:space="preserve"> Uyğur xaqanlığı</w:t>
            </w:r>
          </w:p>
        </w:tc>
        <w:tc>
          <w:tcPr>
            <w:tcW w:w="506" w:type="dxa"/>
            <w:vAlign w:val="center"/>
          </w:tcPr>
          <w:p w14:paraId="54B9C876" w14:textId="658F9257" w:rsidR="00C41D32" w:rsidRDefault="005D37BF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64C3AAB" w14:textId="77777777" w:rsidR="00C41D32" w:rsidRDefault="00C41D32" w:rsidP="00FD0F2D">
            <w:pPr>
              <w:jc w:val="both"/>
            </w:pPr>
          </w:p>
        </w:tc>
        <w:tc>
          <w:tcPr>
            <w:tcW w:w="2304" w:type="dxa"/>
          </w:tcPr>
          <w:p w14:paraId="6573BBB0" w14:textId="77777777" w:rsidR="00C41D32" w:rsidRDefault="00C41D32" w:rsidP="00FD0F2D">
            <w:pPr>
              <w:jc w:val="both"/>
            </w:pPr>
          </w:p>
        </w:tc>
      </w:tr>
      <w:tr w:rsidR="00C41D32" w14:paraId="58A60DAA" w14:textId="77777777" w:rsidTr="006E5B7E">
        <w:tc>
          <w:tcPr>
            <w:tcW w:w="484" w:type="dxa"/>
            <w:vAlign w:val="center"/>
          </w:tcPr>
          <w:p w14:paraId="40A20E30" w14:textId="083AF97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07" w:type="dxa"/>
          </w:tcPr>
          <w:p w14:paraId="24070CF9" w14:textId="622AD4FE" w:rsidR="00C41D32" w:rsidRDefault="0044773A" w:rsidP="00C41D32">
            <w:pPr>
              <w:jc w:val="both"/>
            </w:pPr>
            <w:r>
              <w:t xml:space="preserve">Koço Uyğur </w:t>
            </w:r>
            <w:r w:rsidR="00BB2506">
              <w:t xml:space="preserve">və Qarluq Yabqu </w:t>
            </w:r>
            <w:r w:rsidR="00BB2506">
              <w:t>dövləti</w:t>
            </w:r>
          </w:p>
        </w:tc>
        <w:tc>
          <w:tcPr>
            <w:tcW w:w="506" w:type="dxa"/>
            <w:vAlign w:val="center"/>
          </w:tcPr>
          <w:p w14:paraId="3D897583" w14:textId="6897B6E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6E004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00C7309" w14:textId="77777777" w:rsidR="00C41D32" w:rsidRDefault="00C41D32" w:rsidP="00C41D32">
            <w:pPr>
              <w:jc w:val="both"/>
            </w:pPr>
          </w:p>
        </w:tc>
      </w:tr>
      <w:tr w:rsidR="00C41D32" w14:paraId="6629ED98" w14:textId="77777777" w:rsidTr="006E5B7E">
        <w:tc>
          <w:tcPr>
            <w:tcW w:w="484" w:type="dxa"/>
            <w:vAlign w:val="center"/>
          </w:tcPr>
          <w:p w14:paraId="728BBDC5" w14:textId="5981067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07" w:type="dxa"/>
          </w:tcPr>
          <w:p w14:paraId="75FC313D" w14:textId="191522FF" w:rsidR="00C41D32" w:rsidRDefault="00BB2506" w:rsidP="00C41D32">
            <w:pPr>
              <w:jc w:val="both"/>
            </w:pPr>
            <w:r>
              <w:t xml:space="preserve">Qırğız xaqanlığı. </w:t>
            </w:r>
            <w:r w:rsidR="0044773A">
              <w:t xml:space="preserve">Kimak və Qıpçaq </w:t>
            </w:r>
            <w:r w:rsidR="00D26757">
              <w:t>dövləti</w:t>
            </w:r>
          </w:p>
        </w:tc>
        <w:tc>
          <w:tcPr>
            <w:tcW w:w="506" w:type="dxa"/>
            <w:vAlign w:val="center"/>
          </w:tcPr>
          <w:p w14:paraId="66F9E8F8" w14:textId="1F50BC46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6B5D05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5DDC4402" w14:textId="77777777" w:rsidR="00C41D32" w:rsidRDefault="00C41D32" w:rsidP="00C41D32">
            <w:pPr>
              <w:jc w:val="both"/>
            </w:pPr>
          </w:p>
        </w:tc>
      </w:tr>
      <w:tr w:rsidR="00C41D32" w14:paraId="3C1F1190" w14:textId="77777777" w:rsidTr="006E5B7E">
        <w:tc>
          <w:tcPr>
            <w:tcW w:w="484" w:type="dxa"/>
            <w:vAlign w:val="center"/>
          </w:tcPr>
          <w:p w14:paraId="62B727D7" w14:textId="45E22B4B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07" w:type="dxa"/>
          </w:tcPr>
          <w:p w14:paraId="27804424" w14:textId="5AEC50D9" w:rsidR="00C41D32" w:rsidRDefault="00D26757" w:rsidP="00C41D32">
            <w:pPr>
              <w:jc w:val="both"/>
            </w:pPr>
            <w:r>
              <w:t>Qədim türk xaqanlıqları dövründə sosial, iqtisadi və mədəni həyat</w:t>
            </w:r>
            <w:r w:rsidR="00BB2506">
              <w:t>ı</w:t>
            </w:r>
          </w:p>
        </w:tc>
        <w:tc>
          <w:tcPr>
            <w:tcW w:w="506" w:type="dxa"/>
            <w:vAlign w:val="center"/>
          </w:tcPr>
          <w:p w14:paraId="7EC2D52B" w14:textId="775382AC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378C663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1B5F8FDF" w14:textId="77777777" w:rsidR="00C41D32" w:rsidRDefault="00C41D32" w:rsidP="00C41D32">
            <w:pPr>
              <w:jc w:val="both"/>
            </w:pPr>
          </w:p>
        </w:tc>
      </w:tr>
      <w:tr w:rsidR="00D26757" w14:paraId="69EE4763" w14:textId="77777777" w:rsidTr="00D26757">
        <w:tc>
          <w:tcPr>
            <w:tcW w:w="10202" w:type="dxa"/>
            <w:gridSpan w:val="5"/>
            <w:vAlign w:val="center"/>
          </w:tcPr>
          <w:p w14:paraId="383F2800" w14:textId="0A69ECFE" w:rsidR="00D26757" w:rsidRPr="00BE0C37" w:rsidRDefault="00D26757" w:rsidP="00D26757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 xml:space="preserve">İlk </w:t>
            </w:r>
            <w:r w:rsidR="0048483D" w:rsidRPr="00BE0C37">
              <w:rPr>
                <w:b/>
                <w:bCs/>
              </w:rPr>
              <w:t>t</w:t>
            </w:r>
            <w:r w:rsidRPr="00BE0C37">
              <w:rPr>
                <w:b/>
                <w:bCs/>
              </w:rPr>
              <w:t>ürk-müsəlman dövlətləri</w:t>
            </w:r>
          </w:p>
        </w:tc>
      </w:tr>
      <w:tr w:rsidR="00C41D32" w14:paraId="52871CD4" w14:textId="77777777" w:rsidTr="006E5B7E">
        <w:tc>
          <w:tcPr>
            <w:tcW w:w="484" w:type="dxa"/>
            <w:vAlign w:val="center"/>
          </w:tcPr>
          <w:p w14:paraId="76170D9B" w14:textId="10A3C633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607" w:type="dxa"/>
          </w:tcPr>
          <w:p w14:paraId="6D71DC95" w14:textId="7ED03252" w:rsidR="00C41D32" w:rsidRDefault="00D26757" w:rsidP="00C41D32">
            <w:pPr>
              <w:jc w:val="both"/>
            </w:pPr>
            <w:r>
              <w:t xml:space="preserve">Mərkəzi Asiyada </w:t>
            </w:r>
            <w:r w:rsidR="00BB2506">
              <w:t>islamın yayılması</w:t>
            </w:r>
          </w:p>
        </w:tc>
        <w:tc>
          <w:tcPr>
            <w:tcW w:w="506" w:type="dxa"/>
            <w:vAlign w:val="center"/>
          </w:tcPr>
          <w:p w14:paraId="442821E9" w14:textId="59C8F7F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2A9C322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55AFC0DF" w14:textId="77777777" w:rsidR="00C41D32" w:rsidRDefault="00C41D32" w:rsidP="00C41D32">
            <w:pPr>
              <w:jc w:val="both"/>
            </w:pPr>
          </w:p>
        </w:tc>
      </w:tr>
      <w:tr w:rsidR="00C41D32" w14:paraId="000B5F61" w14:textId="77777777" w:rsidTr="006E5B7E">
        <w:tc>
          <w:tcPr>
            <w:tcW w:w="484" w:type="dxa"/>
            <w:vAlign w:val="center"/>
          </w:tcPr>
          <w:p w14:paraId="2DD2D0C2" w14:textId="28C4C3CA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07" w:type="dxa"/>
          </w:tcPr>
          <w:p w14:paraId="0B9F6DA2" w14:textId="3215BB99" w:rsidR="00C41D32" w:rsidRDefault="0048483D" w:rsidP="00C41D32">
            <w:pPr>
              <w:jc w:val="both"/>
            </w:pPr>
            <w:r>
              <w:t xml:space="preserve">Oğuz </w:t>
            </w:r>
            <w:r w:rsidR="00BB2506">
              <w:t>Y</w:t>
            </w:r>
            <w:r>
              <w:t>abqu</w:t>
            </w:r>
            <w:r w:rsidR="00BB2506">
              <w:t xml:space="preserve"> dövləti. </w:t>
            </w:r>
            <w:r w:rsidR="00BB2506">
              <w:t>Qaraxanlı xaqanlığı</w:t>
            </w:r>
          </w:p>
        </w:tc>
        <w:tc>
          <w:tcPr>
            <w:tcW w:w="506" w:type="dxa"/>
            <w:vAlign w:val="center"/>
          </w:tcPr>
          <w:p w14:paraId="7E3D9A71" w14:textId="0DDEC0B1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5AE2E7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5BF8983" w14:textId="77777777" w:rsidR="00C41D32" w:rsidRDefault="00C41D32" w:rsidP="00C41D32">
            <w:pPr>
              <w:jc w:val="both"/>
            </w:pPr>
          </w:p>
        </w:tc>
      </w:tr>
      <w:tr w:rsidR="00C41D32" w14:paraId="1D83E949" w14:textId="77777777" w:rsidTr="006E5B7E">
        <w:tc>
          <w:tcPr>
            <w:tcW w:w="484" w:type="dxa"/>
            <w:vAlign w:val="center"/>
          </w:tcPr>
          <w:p w14:paraId="5B26B7C1" w14:textId="1F97E2B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07" w:type="dxa"/>
          </w:tcPr>
          <w:p w14:paraId="77645EB2" w14:textId="732DCADE" w:rsidR="00C41D32" w:rsidRDefault="00BB2506" w:rsidP="00C41D32">
            <w:pPr>
              <w:jc w:val="both"/>
            </w:pPr>
            <w:r>
              <w:t>Sacilər dövləti. Volqa Bulqar dövləti</w:t>
            </w:r>
          </w:p>
        </w:tc>
        <w:tc>
          <w:tcPr>
            <w:tcW w:w="506" w:type="dxa"/>
            <w:vAlign w:val="center"/>
          </w:tcPr>
          <w:p w14:paraId="6091CEF8" w14:textId="3592EB9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4BDE71F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145860BD" w14:textId="77777777" w:rsidR="00C41D32" w:rsidRDefault="00C41D32" w:rsidP="00C41D32">
            <w:pPr>
              <w:jc w:val="both"/>
            </w:pPr>
          </w:p>
        </w:tc>
      </w:tr>
      <w:tr w:rsidR="00C41D32" w14:paraId="7033C09F" w14:textId="77777777" w:rsidTr="006E5B7E">
        <w:tc>
          <w:tcPr>
            <w:tcW w:w="484" w:type="dxa"/>
            <w:vAlign w:val="center"/>
          </w:tcPr>
          <w:p w14:paraId="5E477826" w14:textId="20E25C01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07" w:type="dxa"/>
          </w:tcPr>
          <w:p w14:paraId="76D93A0B" w14:textId="02BD307E" w:rsidR="00C41D32" w:rsidRDefault="00BB2506" w:rsidP="00C41D32">
            <w:pPr>
              <w:jc w:val="both"/>
            </w:pPr>
            <w:r>
              <w:t>Qəznəvilər dövləti</w:t>
            </w:r>
          </w:p>
        </w:tc>
        <w:tc>
          <w:tcPr>
            <w:tcW w:w="506" w:type="dxa"/>
            <w:vAlign w:val="center"/>
          </w:tcPr>
          <w:p w14:paraId="0694BBF3" w14:textId="6065D168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2FB07D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43676252" w14:textId="77777777" w:rsidR="00C41D32" w:rsidRDefault="00C41D32" w:rsidP="00C41D32">
            <w:pPr>
              <w:jc w:val="both"/>
            </w:pPr>
          </w:p>
        </w:tc>
      </w:tr>
      <w:tr w:rsidR="00C41D32" w14:paraId="20DC3000" w14:textId="77777777" w:rsidTr="006E5B7E">
        <w:tc>
          <w:tcPr>
            <w:tcW w:w="484" w:type="dxa"/>
            <w:vAlign w:val="center"/>
          </w:tcPr>
          <w:p w14:paraId="20A4E5AB" w14:textId="26F0690F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07" w:type="dxa"/>
          </w:tcPr>
          <w:p w14:paraId="710B95C1" w14:textId="66847659" w:rsidR="00C41D32" w:rsidRDefault="00C41D32" w:rsidP="00C41D32">
            <w:pPr>
              <w:jc w:val="both"/>
            </w:pPr>
          </w:p>
        </w:tc>
        <w:tc>
          <w:tcPr>
            <w:tcW w:w="506" w:type="dxa"/>
            <w:vAlign w:val="center"/>
          </w:tcPr>
          <w:p w14:paraId="647CF5A3" w14:textId="3D1F67C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E8570B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745FF8E4" w14:textId="77777777" w:rsidR="00C41D32" w:rsidRDefault="00C41D32" w:rsidP="00C41D32">
            <w:pPr>
              <w:jc w:val="both"/>
            </w:pPr>
          </w:p>
        </w:tc>
      </w:tr>
      <w:tr w:rsidR="00C41D32" w14:paraId="326D9DA3" w14:textId="77777777" w:rsidTr="006E5B7E">
        <w:tc>
          <w:tcPr>
            <w:tcW w:w="484" w:type="dxa"/>
            <w:vAlign w:val="center"/>
          </w:tcPr>
          <w:p w14:paraId="367B7BEA" w14:textId="6FFB1DF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07" w:type="dxa"/>
          </w:tcPr>
          <w:p w14:paraId="3A4D9C05" w14:textId="4B353315" w:rsidR="00C41D32" w:rsidRDefault="0048483D" w:rsidP="00C41D32">
            <w:pPr>
              <w:jc w:val="both"/>
            </w:pPr>
            <w:r>
              <w:t xml:space="preserve">Böyük Səlcuq dövlətinin yaranması. </w:t>
            </w:r>
            <w:r w:rsidR="00BB2506">
              <w:t>Azərbaycan Atabəylər (Eldənizlər)</w:t>
            </w:r>
            <w:r>
              <w:t xml:space="preserve"> dövləti</w:t>
            </w:r>
          </w:p>
        </w:tc>
        <w:tc>
          <w:tcPr>
            <w:tcW w:w="506" w:type="dxa"/>
            <w:vAlign w:val="center"/>
          </w:tcPr>
          <w:p w14:paraId="4E6747C1" w14:textId="78DD5E2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388C14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7362DAB7" w14:textId="77777777" w:rsidR="00C41D32" w:rsidRDefault="00C41D32" w:rsidP="00C41D32">
            <w:pPr>
              <w:jc w:val="both"/>
            </w:pPr>
          </w:p>
        </w:tc>
      </w:tr>
      <w:tr w:rsidR="00C41D32" w14:paraId="34F51614" w14:textId="77777777" w:rsidTr="006E5B7E">
        <w:tc>
          <w:tcPr>
            <w:tcW w:w="484" w:type="dxa"/>
            <w:vAlign w:val="center"/>
          </w:tcPr>
          <w:p w14:paraId="1BA47815" w14:textId="0FBA864C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07" w:type="dxa"/>
          </w:tcPr>
          <w:p w14:paraId="0F9F7DFF" w14:textId="76B17522" w:rsidR="00C41D32" w:rsidRDefault="0048483D" w:rsidP="00C41D32">
            <w:pPr>
              <w:jc w:val="both"/>
            </w:pPr>
            <w:r>
              <w:t>Xarəzmşahlar dövləti</w:t>
            </w:r>
          </w:p>
        </w:tc>
        <w:tc>
          <w:tcPr>
            <w:tcW w:w="506" w:type="dxa"/>
            <w:vAlign w:val="center"/>
          </w:tcPr>
          <w:p w14:paraId="74B1543C" w14:textId="5F724A6C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F96F44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92E6C13" w14:textId="77777777" w:rsidR="00C41D32" w:rsidRDefault="00C41D32" w:rsidP="00C41D32">
            <w:pPr>
              <w:jc w:val="both"/>
            </w:pPr>
          </w:p>
        </w:tc>
      </w:tr>
      <w:tr w:rsidR="00C41D32" w14:paraId="2C2C9261" w14:textId="77777777" w:rsidTr="006E5B7E">
        <w:tc>
          <w:tcPr>
            <w:tcW w:w="484" w:type="dxa"/>
            <w:vAlign w:val="center"/>
          </w:tcPr>
          <w:p w14:paraId="33FCC9E4" w14:textId="01BED02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07" w:type="dxa"/>
          </w:tcPr>
          <w:p w14:paraId="03DA05A0" w14:textId="2C906074" w:rsidR="00C41D32" w:rsidRDefault="0048483D" w:rsidP="00C41D32">
            <w:pPr>
              <w:jc w:val="both"/>
            </w:pPr>
            <w:r>
              <w:t>İlk türk-müsəlman dövlətlərində sosial, iqtisadi və mədəni həyat</w:t>
            </w:r>
          </w:p>
        </w:tc>
        <w:tc>
          <w:tcPr>
            <w:tcW w:w="506" w:type="dxa"/>
            <w:vAlign w:val="center"/>
          </w:tcPr>
          <w:p w14:paraId="5E167DC6" w14:textId="3E9DF111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E40D0B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0AD518FF" w14:textId="77777777" w:rsidR="00C41D32" w:rsidRDefault="00C41D32" w:rsidP="00C41D32">
            <w:pPr>
              <w:jc w:val="both"/>
            </w:pPr>
          </w:p>
        </w:tc>
      </w:tr>
      <w:tr w:rsidR="0048483D" w14:paraId="079033A6" w14:textId="77777777" w:rsidTr="0048483D">
        <w:tc>
          <w:tcPr>
            <w:tcW w:w="10202" w:type="dxa"/>
            <w:gridSpan w:val="5"/>
            <w:vAlign w:val="center"/>
          </w:tcPr>
          <w:p w14:paraId="78B9B636" w14:textId="26A7D13D" w:rsidR="0048483D" w:rsidRPr="00BE0C37" w:rsidRDefault="0048483D" w:rsidP="0048483D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Türk-monqol dövlətləri</w:t>
            </w:r>
          </w:p>
        </w:tc>
      </w:tr>
      <w:tr w:rsidR="00C41D32" w14:paraId="003D63EC" w14:textId="77777777" w:rsidTr="006E5B7E">
        <w:tc>
          <w:tcPr>
            <w:tcW w:w="484" w:type="dxa"/>
            <w:vAlign w:val="center"/>
          </w:tcPr>
          <w:p w14:paraId="1DF1CCA5" w14:textId="10451B8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07" w:type="dxa"/>
          </w:tcPr>
          <w:p w14:paraId="604492EE" w14:textId="768B8918" w:rsidR="00C41D32" w:rsidRDefault="00CA4CE0" w:rsidP="00C41D32">
            <w:pPr>
              <w:jc w:val="both"/>
            </w:pPr>
            <w:r>
              <w:t>Monqol imperiyası. Qızıl Ordu dövləti</w:t>
            </w:r>
          </w:p>
        </w:tc>
        <w:tc>
          <w:tcPr>
            <w:tcW w:w="506" w:type="dxa"/>
            <w:vAlign w:val="center"/>
          </w:tcPr>
          <w:p w14:paraId="41C5AF1E" w14:textId="080F721D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7DBF90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2CEC4C71" w14:textId="77777777" w:rsidR="00C41D32" w:rsidRDefault="00C41D32" w:rsidP="00C41D32">
            <w:pPr>
              <w:jc w:val="both"/>
            </w:pPr>
          </w:p>
        </w:tc>
      </w:tr>
      <w:tr w:rsidR="00C41D32" w14:paraId="13A17971" w14:textId="77777777" w:rsidTr="006E5B7E">
        <w:tc>
          <w:tcPr>
            <w:tcW w:w="484" w:type="dxa"/>
            <w:vAlign w:val="center"/>
          </w:tcPr>
          <w:p w14:paraId="55B6D132" w14:textId="463DC0F8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07" w:type="dxa"/>
          </w:tcPr>
          <w:p w14:paraId="6184490C" w14:textId="7432147F" w:rsidR="00C41D32" w:rsidRDefault="00CA4CE0" w:rsidP="00C41D32">
            <w:pPr>
              <w:jc w:val="both"/>
            </w:pPr>
            <w:r>
              <w:t>Ç</w:t>
            </w:r>
            <w:r w:rsidR="00BB2506">
              <w:t>ı</w:t>
            </w:r>
            <w:r>
              <w:t xml:space="preserve">ğatay </w:t>
            </w:r>
            <w:r w:rsidR="00BB2506">
              <w:t>dövləti</w:t>
            </w:r>
            <w:r>
              <w:t xml:space="preserve">. Moğolustan </w:t>
            </w:r>
            <w:r w:rsidR="00BB2506">
              <w:t>dövləti</w:t>
            </w:r>
          </w:p>
        </w:tc>
        <w:tc>
          <w:tcPr>
            <w:tcW w:w="506" w:type="dxa"/>
            <w:vAlign w:val="center"/>
          </w:tcPr>
          <w:p w14:paraId="2AF3420E" w14:textId="53997975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39CDC1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31974792" w14:textId="77777777" w:rsidR="00C41D32" w:rsidRDefault="00C41D32" w:rsidP="00C41D32">
            <w:pPr>
              <w:jc w:val="both"/>
            </w:pPr>
          </w:p>
        </w:tc>
      </w:tr>
      <w:tr w:rsidR="00C41D32" w14:paraId="3F2A9534" w14:textId="77777777" w:rsidTr="006E5B7E">
        <w:tc>
          <w:tcPr>
            <w:tcW w:w="484" w:type="dxa"/>
            <w:vAlign w:val="center"/>
          </w:tcPr>
          <w:p w14:paraId="5DD05194" w14:textId="4A20BA0B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07" w:type="dxa"/>
          </w:tcPr>
          <w:p w14:paraId="1BD676A1" w14:textId="0F258FA2" w:rsidR="00C41D32" w:rsidRDefault="00CA4CE0" w:rsidP="00C41D32">
            <w:pPr>
              <w:jc w:val="both"/>
            </w:pPr>
            <w:r>
              <w:t>Elxanilər dövləti. Xubiyal xan</w:t>
            </w:r>
            <w:r w:rsidR="00BB2506">
              <w:t>ın dövləti</w:t>
            </w:r>
          </w:p>
        </w:tc>
        <w:tc>
          <w:tcPr>
            <w:tcW w:w="506" w:type="dxa"/>
            <w:vAlign w:val="center"/>
          </w:tcPr>
          <w:p w14:paraId="0D91CC7E" w14:textId="41D55CD0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5EB49F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2544101B" w14:textId="77777777" w:rsidR="00C41D32" w:rsidRDefault="00C41D32" w:rsidP="00C41D32">
            <w:pPr>
              <w:jc w:val="both"/>
            </w:pPr>
          </w:p>
        </w:tc>
      </w:tr>
      <w:tr w:rsidR="00C41D32" w14:paraId="7F713BF6" w14:textId="77777777" w:rsidTr="006E5B7E">
        <w:tc>
          <w:tcPr>
            <w:tcW w:w="484" w:type="dxa"/>
            <w:vAlign w:val="center"/>
          </w:tcPr>
          <w:p w14:paraId="03BAA295" w14:textId="44701DCA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607" w:type="dxa"/>
          </w:tcPr>
          <w:p w14:paraId="29FBD252" w14:textId="3D4E1F3A" w:rsidR="00C41D32" w:rsidRDefault="00CA4CE0" w:rsidP="00C41D32">
            <w:pPr>
              <w:jc w:val="both"/>
            </w:pPr>
            <w:r>
              <w:t>Türk-monqol dölətlərində sosial, iqtisadi və mədəni həyat</w:t>
            </w:r>
          </w:p>
        </w:tc>
        <w:tc>
          <w:tcPr>
            <w:tcW w:w="506" w:type="dxa"/>
            <w:vAlign w:val="center"/>
          </w:tcPr>
          <w:p w14:paraId="3CC0635D" w14:textId="31567333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BB0BCE1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064AD244" w14:textId="77777777" w:rsidR="00C41D32" w:rsidRDefault="00C41D32" w:rsidP="00C41D32">
            <w:pPr>
              <w:jc w:val="both"/>
            </w:pPr>
          </w:p>
        </w:tc>
      </w:tr>
      <w:tr w:rsidR="00A56E5A" w14:paraId="7A35B1DF" w14:textId="77777777" w:rsidTr="00A56E5A">
        <w:tc>
          <w:tcPr>
            <w:tcW w:w="10202" w:type="dxa"/>
            <w:gridSpan w:val="5"/>
            <w:vAlign w:val="center"/>
          </w:tcPr>
          <w:p w14:paraId="141B6671" w14:textId="62D37F29" w:rsidR="00A56E5A" w:rsidRPr="00BE0C37" w:rsidRDefault="00A56E5A" w:rsidP="00A56E5A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Türk dqnyası (XII-XVəsrlər)</w:t>
            </w:r>
          </w:p>
        </w:tc>
      </w:tr>
      <w:tr w:rsidR="00A56E5A" w14:paraId="00CD3C13" w14:textId="77777777" w:rsidTr="006E5B7E">
        <w:tc>
          <w:tcPr>
            <w:tcW w:w="484" w:type="dxa"/>
            <w:vAlign w:val="center"/>
          </w:tcPr>
          <w:p w14:paraId="4527CB99" w14:textId="28505D02" w:rsidR="00A56E5A" w:rsidRDefault="00A56E5A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07" w:type="dxa"/>
          </w:tcPr>
          <w:p w14:paraId="22BA8BBE" w14:textId="2BF406CD" w:rsidR="00A56E5A" w:rsidRDefault="00BB2506" w:rsidP="00C41D32">
            <w:pPr>
              <w:jc w:val="both"/>
            </w:pPr>
            <w:r>
              <w:t>Dehli sultanlığı</w:t>
            </w:r>
            <w:r w:rsidR="00A56E5A">
              <w:t>. Misir Türk-Məmlük dövləti</w:t>
            </w:r>
          </w:p>
        </w:tc>
        <w:tc>
          <w:tcPr>
            <w:tcW w:w="506" w:type="dxa"/>
            <w:vAlign w:val="center"/>
          </w:tcPr>
          <w:p w14:paraId="698FC5B9" w14:textId="77777777" w:rsidR="00A56E5A" w:rsidRDefault="00A56E5A" w:rsidP="00C41D32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BA131E8" w14:textId="77777777" w:rsidR="00A56E5A" w:rsidRDefault="00A56E5A" w:rsidP="00C41D32">
            <w:pPr>
              <w:jc w:val="both"/>
            </w:pPr>
          </w:p>
        </w:tc>
        <w:tc>
          <w:tcPr>
            <w:tcW w:w="2304" w:type="dxa"/>
          </w:tcPr>
          <w:p w14:paraId="02047A1C" w14:textId="77777777" w:rsidR="00A56E5A" w:rsidRDefault="00A56E5A" w:rsidP="00C41D32">
            <w:pPr>
              <w:jc w:val="both"/>
            </w:pPr>
          </w:p>
        </w:tc>
      </w:tr>
      <w:tr w:rsidR="00C41D32" w14:paraId="28375B9C" w14:textId="77777777" w:rsidTr="006E5B7E">
        <w:tc>
          <w:tcPr>
            <w:tcW w:w="484" w:type="dxa"/>
            <w:vAlign w:val="center"/>
          </w:tcPr>
          <w:p w14:paraId="3D77B5E6" w14:textId="28CEB5EB" w:rsidR="00C41D32" w:rsidRDefault="00A56E5A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07" w:type="dxa"/>
          </w:tcPr>
          <w:p w14:paraId="348A0FD9" w14:textId="5174E8CF" w:rsidR="00C41D32" w:rsidRDefault="00CA4CE0" w:rsidP="00C41D32">
            <w:pPr>
              <w:jc w:val="both"/>
            </w:pPr>
            <w:r>
              <w:t>Osmanlı imperiyasının yaranması</w:t>
            </w:r>
          </w:p>
        </w:tc>
        <w:tc>
          <w:tcPr>
            <w:tcW w:w="506" w:type="dxa"/>
            <w:vAlign w:val="center"/>
          </w:tcPr>
          <w:p w14:paraId="2F8EC2C3" w14:textId="5C8E4AFC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2D27EE5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305AD8AE" w14:textId="77777777" w:rsidR="00C41D32" w:rsidRDefault="00C41D32" w:rsidP="00C41D32">
            <w:pPr>
              <w:jc w:val="both"/>
            </w:pPr>
          </w:p>
        </w:tc>
      </w:tr>
      <w:tr w:rsidR="00A56E5A" w14:paraId="2694A8B5" w14:textId="77777777" w:rsidTr="006E5B7E">
        <w:tc>
          <w:tcPr>
            <w:tcW w:w="484" w:type="dxa"/>
            <w:vAlign w:val="center"/>
          </w:tcPr>
          <w:p w14:paraId="662D3341" w14:textId="21863859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5607" w:type="dxa"/>
          </w:tcPr>
          <w:p w14:paraId="6F143587" w14:textId="050DC572" w:rsidR="00A56E5A" w:rsidRDefault="00A56E5A" w:rsidP="00A56E5A">
            <w:pPr>
              <w:jc w:val="both"/>
            </w:pPr>
            <w:r>
              <w:t>Teymurilər dövləti</w:t>
            </w:r>
          </w:p>
        </w:tc>
        <w:tc>
          <w:tcPr>
            <w:tcW w:w="506" w:type="dxa"/>
            <w:vAlign w:val="center"/>
          </w:tcPr>
          <w:p w14:paraId="755671FA" w14:textId="59DF8F1F" w:rsidR="00A56E5A" w:rsidRDefault="00A56E5A" w:rsidP="00A56E5A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05F806E" w14:textId="77777777" w:rsidR="00A56E5A" w:rsidRDefault="00A56E5A" w:rsidP="00A56E5A">
            <w:pPr>
              <w:jc w:val="both"/>
            </w:pPr>
          </w:p>
        </w:tc>
        <w:tc>
          <w:tcPr>
            <w:tcW w:w="2304" w:type="dxa"/>
          </w:tcPr>
          <w:p w14:paraId="3ACEB222" w14:textId="77777777" w:rsidR="00A56E5A" w:rsidRDefault="00A56E5A" w:rsidP="00A56E5A">
            <w:pPr>
              <w:jc w:val="both"/>
            </w:pPr>
          </w:p>
        </w:tc>
      </w:tr>
      <w:tr w:rsidR="00A56E5A" w14:paraId="4DCC0866" w14:textId="77777777" w:rsidTr="006E5B7E">
        <w:tc>
          <w:tcPr>
            <w:tcW w:w="484" w:type="dxa"/>
            <w:vAlign w:val="center"/>
          </w:tcPr>
          <w:p w14:paraId="2B3C72E7" w14:textId="05491600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07" w:type="dxa"/>
          </w:tcPr>
          <w:p w14:paraId="4910CA74" w14:textId="78F4035F" w:rsidR="00A56E5A" w:rsidRDefault="00A56E5A" w:rsidP="00A56E5A">
            <w:pPr>
              <w:jc w:val="both"/>
            </w:pPr>
            <w:r>
              <w:t>Qaraqoyunlu dövləti. Ağqoyunlun dövləti</w:t>
            </w:r>
          </w:p>
        </w:tc>
        <w:tc>
          <w:tcPr>
            <w:tcW w:w="506" w:type="dxa"/>
            <w:vAlign w:val="center"/>
          </w:tcPr>
          <w:p w14:paraId="2433A95F" w14:textId="70826F7A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CF56432" w14:textId="77777777" w:rsidR="00A56E5A" w:rsidRDefault="00A56E5A" w:rsidP="00A56E5A">
            <w:pPr>
              <w:jc w:val="both"/>
            </w:pPr>
          </w:p>
        </w:tc>
        <w:tc>
          <w:tcPr>
            <w:tcW w:w="2304" w:type="dxa"/>
          </w:tcPr>
          <w:p w14:paraId="1D11C555" w14:textId="77777777" w:rsidR="00A56E5A" w:rsidRDefault="00A56E5A" w:rsidP="00A56E5A">
            <w:pPr>
              <w:jc w:val="both"/>
            </w:pPr>
          </w:p>
        </w:tc>
      </w:tr>
      <w:tr w:rsidR="00A56E5A" w14:paraId="35CC5E2C" w14:textId="77777777" w:rsidTr="00CA4CE0">
        <w:tc>
          <w:tcPr>
            <w:tcW w:w="10202" w:type="dxa"/>
            <w:gridSpan w:val="5"/>
            <w:vAlign w:val="center"/>
          </w:tcPr>
          <w:p w14:paraId="3E21E7F4" w14:textId="3879902A" w:rsidR="00A56E5A" w:rsidRPr="00BE0C37" w:rsidRDefault="00A56E5A" w:rsidP="00A56E5A">
            <w:pPr>
              <w:rPr>
                <w:b/>
                <w:bCs/>
              </w:rPr>
            </w:pPr>
            <w:r w:rsidRPr="00BE0C37">
              <w:rPr>
                <w:b/>
                <w:bCs/>
              </w:rPr>
              <w:t>Türk dünyasının ortaq mənəvi və mədəni irsi</w:t>
            </w:r>
          </w:p>
        </w:tc>
      </w:tr>
      <w:tr w:rsidR="00A56E5A" w14:paraId="775CF9E6" w14:textId="77777777" w:rsidTr="006E5B7E">
        <w:tc>
          <w:tcPr>
            <w:tcW w:w="484" w:type="dxa"/>
            <w:vAlign w:val="center"/>
          </w:tcPr>
          <w:p w14:paraId="6FBEA8A6" w14:textId="0D3EE508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07" w:type="dxa"/>
          </w:tcPr>
          <w:p w14:paraId="0058DDA6" w14:textId="2D1A1285" w:rsidR="00A56E5A" w:rsidRDefault="00A56E5A" w:rsidP="00A56E5A">
            <w:pPr>
              <w:jc w:val="both"/>
            </w:pPr>
            <w:r>
              <w:t>Türk xalqlarının ortaq dastanları. Türk xalqlarının ortaq mənəvi dəyərləri</w:t>
            </w:r>
          </w:p>
        </w:tc>
        <w:tc>
          <w:tcPr>
            <w:tcW w:w="506" w:type="dxa"/>
            <w:vAlign w:val="center"/>
          </w:tcPr>
          <w:p w14:paraId="6C3BC7CC" w14:textId="56FB85A4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C6CDA8A" w14:textId="77777777" w:rsidR="00A56E5A" w:rsidRDefault="00A56E5A" w:rsidP="00A56E5A">
            <w:pPr>
              <w:jc w:val="both"/>
            </w:pPr>
          </w:p>
        </w:tc>
        <w:tc>
          <w:tcPr>
            <w:tcW w:w="2304" w:type="dxa"/>
          </w:tcPr>
          <w:p w14:paraId="0708CAE9" w14:textId="77777777" w:rsidR="00A56E5A" w:rsidRDefault="00A56E5A" w:rsidP="00A56E5A">
            <w:pPr>
              <w:jc w:val="both"/>
            </w:pPr>
          </w:p>
        </w:tc>
      </w:tr>
      <w:tr w:rsidR="00A56E5A" w14:paraId="4E7FE3F9" w14:textId="77777777" w:rsidTr="006E5B7E">
        <w:tc>
          <w:tcPr>
            <w:tcW w:w="484" w:type="dxa"/>
            <w:vAlign w:val="center"/>
          </w:tcPr>
          <w:p w14:paraId="4702C5D2" w14:textId="32681DA0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07" w:type="dxa"/>
          </w:tcPr>
          <w:p w14:paraId="506BF33D" w14:textId="02CDD932" w:rsidR="00A56E5A" w:rsidRDefault="00A56E5A" w:rsidP="00A56E5A">
            <w:pPr>
              <w:jc w:val="both"/>
            </w:pPr>
            <w:r>
              <w:t>Türk xalqlarının ortaq maddi mədəniyyəti</w:t>
            </w:r>
            <w:r w:rsidR="00BE0C37">
              <w:t>. Türk xalqlarının ortaq milli oyunları</w:t>
            </w:r>
          </w:p>
        </w:tc>
        <w:tc>
          <w:tcPr>
            <w:tcW w:w="506" w:type="dxa"/>
            <w:vAlign w:val="center"/>
          </w:tcPr>
          <w:p w14:paraId="585F3EDB" w14:textId="0A42DB31" w:rsidR="00A56E5A" w:rsidRDefault="00A56E5A" w:rsidP="00A56E5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FB2D46" w14:textId="77777777" w:rsidR="00A56E5A" w:rsidRDefault="00A56E5A" w:rsidP="00A56E5A">
            <w:pPr>
              <w:jc w:val="both"/>
            </w:pPr>
          </w:p>
        </w:tc>
        <w:tc>
          <w:tcPr>
            <w:tcW w:w="2304" w:type="dxa"/>
          </w:tcPr>
          <w:p w14:paraId="3704CED7" w14:textId="77777777" w:rsidR="00A56E5A" w:rsidRDefault="00A56E5A" w:rsidP="00A56E5A">
            <w:pPr>
              <w:jc w:val="both"/>
            </w:pPr>
          </w:p>
        </w:tc>
      </w:tr>
    </w:tbl>
    <w:p w14:paraId="0411D4D1" w14:textId="77777777" w:rsidR="00A53DE0" w:rsidRDefault="00A53DE0" w:rsidP="006D6C0B">
      <w:pPr>
        <w:jc w:val="both"/>
      </w:pPr>
    </w:p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2D1" w14:textId="77777777" w:rsidR="00484C11" w:rsidRDefault="00484C11" w:rsidP="004F7453">
      <w:r>
        <w:separator/>
      </w:r>
    </w:p>
  </w:endnote>
  <w:endnote w:type="continuationSeparator" w:id="0">
    <w:p w14:paraId="58D86CC2" w14:textId="77777777" w:rsidR="00484C11" w:rsidRDefault="00484C11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F018" w14:textId="77777777" w:rsidR="00797802" w:rsidRDefault="007978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D60" w14:textId="77777777" w:rsidR="00797802" w:rsidRDefault="007978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A83" w14:textId="77777777" w:rsidR="00797802" w:rsidRDefault="00797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72F4" w14:textId="77777777" w:rsidR="00484C11" w:rsidRDefault="00484C11" w:rsidP="004F7453">
      <w:r>
        <w:separator/>
      </w:r>
    </w:p>
  </w:footnote>
  <w:footnote w:type="continuationSeparator" w:id="0">
    <w:p w14:paraId="7F2C572E" w14:textId="77777777" w:rsidR="00484C11" w:rsidRDefault="00484C11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1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2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0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8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D2CDB"/>
    <w:rsid w:val="000F0416"/>
    <w:rsid w:val="000F284D"/>
    <w:rsid w:val="00161D90"/>
    <w:rsid w:val="001F5C01"/>
    <w:rsid w:val="00210587"/>
    <w:rsid w:val="002A72CD"/>
    <w:rsid w:val="002B6C38"/>
    <w:rsid w:val="002C70B4"/>
    <w:rsid w:val="002E0B50"/>
    <w:rsid w:val="002F1FD5"/>
    <w:rsid w:val="003B450A"/>
    <w:rsid w:val="003C590A"/>
    <w:rsid w:val="003C5CA8"/>
    <w:rsid w:val="003E497A"/>
    <w:rsid w:val="00402DCF"/>
    <w:rsid w:val="00416678"/>
    <w:rsid w:val="0042511E"/>
    <w:rsid w:val="004437E0"/>
    <w:rsid w:val="0044773A"/>
    <w:rsid w:val="0048483D"/>
    <w:rsid w:val="00484C11"/>
    <w:rsid w:val="004A631A"/>
    <w:rsid w:val="004B770E"/>
    <w:rsid w:val="004F4BD1"/>
    <w:rsid w:val="004F7453"/>
    <w:rsid w:val="00562350"/>
    <w:rsid w:val="005B1636"/>
    <w:rsid w:val="005D37BF"/>
    <w:rsid w:val="005D54ED"/>
    <w:rsid w:val="005E3A79"/>
    <w:rsid w:val="005F55EA"/>
    <w:rsid w:val="006328A6"/>
    <w:rsid w:val="00647B7E"/>
    <w:rsid w:val="006544D9"/>
    <w:rsid w:val="00656530"/>
    <w:rsid w:val="00687D7F"/>
    <w:rsid w:val="00693AFF"/>
    <w:rsid w:val="006C09CD"/>
    <w:rsid w:val="006D20DC"/>
    <w:rsid w:val="006D6C0B"/>
    <w:rsid w:val="006E5B7E"/>
    <w:rsid w:val="0070250D"/>
    <w:rsid w:val="00773819"/>
    <w:rsid w:val="00792549"/>
    <w:rsid w:val="00797802"/>
    <w:rsid w:val="007C217B"/>
    <w:rsid w:val="007E1335"/>
    <w:rsid w:val="007E1967"/>
    <w:rsid w:val="00821C22"/>
    <w:rsid w:val="00826DAE"/>
    <w:rsid w:val="00871099"/>
    <w:rsid w:val="00873586"/>
    <w:rsid w:val="008964A7"/>
    <w:rsid w:val="008A1572"/>
    <w:rsid w:val="008C46D9"/>
    <w:rsid w:val="008D2CE4"/>
    <w:rsid w:val="008E16EE"/>
    <w:rsid w:val="008F096A"/>
    <w:rsid w:val="00920237"/>
    <w:rsid w:val="0094104A"/>
    <w:rsid w:val="00967A06"/>
    <w:rsid w:val="009E58B8"/>
    <w:rsid w:val="00A22A2A"/>
    <w:rsid w:val="00A53DE0"/>
    <w:rsid w:val="00A56E5A"/>
    <w:rsid w:val="00AB2382"/>
    <w:rsid w:val="00AC66D9"/>
    <w:rsid w:val="00AD34DA"/>
    <w:rsid w:val="00B36276"/>
    <w:rsid w:val="00B77E95"/>
    <w:rsid w:val="00B827A0"/>
    <w:rsid w:val="00BB2506"/>
    <w:rsid w:val="00BE0C37"/>
    <w:rsid w:val="00BE11EA"/>
    <w:rsid w:val="00BE5249"/>
    <w:rsid w:val="00C41D32"/>
    <w:rsid w:val="00C46342"/>
    <w:rsid w:val="00C61570"/>
    <w:rsid w:val="00C97DCD"/>
    <w:rsid w:val="00CA4CE0"/>
    <w:rsid w:val="00CB6B47"/>
    <w:rsid w:val="00CC0FD6"/>
    <w:rsid w:val="00CC1C38"/>
    <w:rsid w:val="00CC6C3A"/>
    <w:rsid w:val="00CF109C"/>
    <w:rsid w:val="00D14C15"/>
    <w:rsid w:val="00D26757"/>
    <w:rsid w:val="00D452B1"/>
    <w:rsid w:val="00D559E6"/>
    <w:rsid w:val="00D7246C"/>
    <w:rsid w:val="00D9422F"/>
    <w:rsid w:val="00DA1DA9"/>
    <w:rsid w:val="00DB52E6"/>
    <w:rsid w:val="00E332CA"/>
    <w:rsid w:val="00E43905"/>
    <w:rsid w:val="00E9644A"/>
    <w:rsid w:val="00EE123A"/>
    <w:rsid w:val="00F03FE8"/>
    <w:rsid w:val="00F41E14"/>
    <w:rsid w:val="00F41E46"/>
    <w:rsid w:val="00F9475A"/>
    <w:rsid w:val="00FC5C36"/>
    <w:rsid w:val="00FD0F2D"/>
    <w:rsid w:val="00FD4B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42</cp:revision>
  <dcterms:created xsi:type="dcterms:W3CDTF">2022-08-15T06:05:00Z</dcterms:created>
  <dcterms:modified xsi:type="dcterms:W3CDTF">2023-09-06T08:47:00Z</dcterms:modified>
</cp:coreProperties>
</file>